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23/26-10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Neubau Kita Regenbogen Greifswald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Küchentechnik Interimsküche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